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cd91" w14:textId="32dc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қағидаларды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w:t>
      </w:r>
    </w:p>
    <w:p>
      <w:pPr>
        <w:spacing w:after="0"/>
        <w:ind w:left="0"/>
        <w:jc w:val="left"/>
      </w:pP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125-бабына</w:t>
      </w:r>
      <w:r>
        <w:rPr>
          <w:rFonts w:ascii="Times New Roman"/>
          <w:b w:val="false"/>
          <w:i w:val="false"/>
          <w:color w:val="000000"/>
          <w:sz w:val="28"/>
        </w:rPr>
        <w:t xml:space="preserve">, 133-баптың </w:t>
      </w:r>
      <w:r>
        <w:rPr>
          <w:rFonts w:ascii="Times New Roman"/>
          <w:b w:val="false"/>
          <w:i w:val="false"/>
          <w:color w:val="000000"/>
          <w:sz w:val="28"/>
        </w:rPr>
        <w:t>3-тармағына</w:t>
      </w:r>
      <w:r>
        <w:rPr>
          <w:rFonts w:ascii="Times New Roman"/>
          <w:b w:val="false"/>
          <w:i w:val="false"/>
          <w:color w:val="000000"/>
          <w:sz w:val="28"/>
        </w:rPr>
        <w:t xml:space="preserve"> және 137-баптың </w:t>
      </w:r>
      <w:r>
        <w:rPr>
          <w:rFonts w:ascii="Times New Roman"/>
          <w:b w:val="false"/>
          <w:i w:val="false"/>
          <w:color w:val="000000"/>
          <w:sz w:val="28"/>
        </w:rPr>
        <w:t>1-тармағына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bookmarkStart w:name="z3"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қағидалары;</w:t>
      </w:r>
    </w:p>
    <w:bookmarkEnd w:id="0"/>
    <w:bookmarkStart w:name="z4"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(балаларды) және (немесе) ата-анасының қамқорлығынсыз қалған баланы күтіп-бағуға қорғаншыларға немесе қамқоршыларға жәрдемақы тағайындау және төлеу мөлшерінің қағидалары;</w:t>
      </w:r>
    </w:p>
    <w:bookmarkEnd w:id="1"/>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патронат тәрбиешілерге берілген баланы (балаларды) күтіп-бағуға бөлінетін ақша қаражатын төлеуді және оның мөлшерін жүзеге асыру қағидалары бекітілсін.</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Оқу-ағарту министрінің кейбір бұйрықтарының күші жойылды деп танылсын.</w:t>
      </w:r>
    </w:p>
    <w:bookmarkEnd w:id="3"/>
    <w:bookmarkStart w:name="z7" w:id="4"/>
    <w:p>
      <w:pPr>
        <w:spacing w:after="0"/>
        <w:ind w:left="0"/>
        <w:jc w:val="both"/>
      </w:pPr>
      <w:r>
        <w:rPr>
          <w:rFonts w:ascii="Times New Roman"/>
          <w:b w:val="false"/>
          <w:i w:val="false"/>
          <w:color w:val="000000"/>
          <w:sz w:val="28"/>
        </w:rPr>
        <w:t>
      3. Қазақстан Республикасы Оқу-ағарту министрлігінің Балалардың құқықтарын қорғау комитеті Қазақстан Республикасының заңнамасында белгіленген тәртiппен: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9"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қағидалары</w:t>
      </w:r>
    </w:p>
    <w:bookmarkStart w:name="z15"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Тағайындау және төлеу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жүргізіледі.</w:t>
      </w:r>
    </w:p>
    <w:bookmarkStart w:name="z18" w:id="11"/>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құрайтыны белгіленсін.</w:t>
      </w:r>
    </w:p>
    <w:bookmarkEnd w:id="11"/>
    <w:bookmarkStart w:name="z19" w:id="12"/>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12"/>
    <w:bookmarkStart w:name="z20" w:id="13"/>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3"/>
    <w:bookmarkStart w:name="z21" w:id="14"/>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4"/>
    <w:bookmarkStart w:name="z22" w:id="15"/>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15"/>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23" w:id="16"/>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24" w:id="17"/>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1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bookmarkStart w:name="z25" w:id="18"/>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жеті жұмыс күні ішінде бала асырап алушының дербес шотына ақша қаражатын аудару жолымен шешім негізінде жүзеге асырылады.</w:t>
      </w:r>
    </w:p>
    <w:bookmarkEnd w:id="18"/>
    <w:bookmarkStart w:name="z26" w:id="19"/>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асырап алушылардың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19"/>
    <w:bookmarkStart w:name="z27" w:id="20"/>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0"/>
    <w:bookmarkStart w:name="z28" w:id="21"/>
    <w:p>
      <w:pPr>
        <w:spacing w:after="0"/>
        <w:ind w:left="0"/>
        <w:jc w:val="both"/>
      </w:pPr>
      <w:r>
        <w:rPr>
          <w:rFonts w:ascii="Times New Roman"/>
          <w:b w:val="false"/>
          <w:i w:val="false"/>
          <w:color w:val="000000"/>
          <w:sz w:val="28"/>
        </w:rPr>
        <w:t>
      11.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1"/>
    <w:bookmarkStart w:name="z29" w:id="22"/>
    <w:p>
      <w:pPr>
        <w:spacing w:after="0"/>
        <w:ind w:left="0"/>
        <w:jc w:val="both"/>
      </w:pPr>
      <w:r>
        <w:rPr>
          <w:rFonts w:ascii="Times New Roman"/>
          <w:b w:val="false"/>
          <w:i w:val="false"/>
          <w:color w:val="000000"/>
          <w:sz w:val="28"/>
        </w:rPr>
        <w:t>
      12. Бала асырап алудың күшін жою немесе бала асырап алуды жарамсыз деп тану туралы сот шешімі заңды күшіне енген күннен бастап бес жұмыс күні ішінде көрсетілетін қызметті беруші бала асырап алушыны аударылған біржолғы ақшалай төлемді қайтару қажеттілігі туралы хабардар етеді.</w:t>
      </w:r>
    </w:p>
    <w:bookmarkEnd w:id="22"/>
    <w:bookmarkStart w:name="z30" w:id="23"/>
    <w:p>
      <w:pPr>
        <w:spacing w:after="0"/>
        <w:ind w:left="0"/>
        <w:jc w:val="both"/>
      </w:pPr>
      <w:r>
        <w:rPr>
          <w:rFonts w:ascii="Times New Roman"/>
          <w:b w:val="false"/>
          <w:i w:val="false"/>
          <w:color w:val="000000"/>
          <w:sz w:val="28"/>
        </w:rPr>
        <w:t>
      13. Бала асырап алушы біржолғы ақшалай төлемді белгіленген мерзімде қайтармаған жағдайда, оны қайтару сот тәртібімен жүзеге асырылады.</w:t>
      </w:r>
    </w:p>
    <w:bookmarkEnd w:id="23"/>
    <w:bookmarkStart w:name="z31" w:id="24"/>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32" w:id="25"/>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3" w:id="26"/>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bookmarkStart w:name="z35"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xml:space="preserve">
      Бала 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w:t>
      </w:r>
    </w:p>
    <w:p>
      <w:pPr>
        <w:spacing w:after="0"/>
        <w:ind w:left="0"/>
        <w:jc w:val="both"/>
      </w:pPr>
      <w:r>
        <w:rPr>
          <w:rFonts w:ascii="Times New Roman"/>
          <w:b w:val="false"/>
          <w:i w:val="false"/>
          <w:color w:val="000000"/>
          <w:sz w:val="28"/>
        </w:rPr>
        <w:t>
      Соттың атауы ________________________________________________________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xml:space="preserve">
      Дәйексіз мәліметтер мен жалған құжаттарды ұсынғаным үшін жауаптылық </w:t>
      </w:r>
    </w:p>
    <w:p>
      <w:pPr>
        <w:spacing w:after="0"/>
        <w:ind w:left="0"/>
        <w:jc w:val="both"/>
      </w:pPr>
      <w:r>
        <w:rPr>
          <w:rFonts w:ascii="Times New Roman"/>
          <w:b w:val="false"/>
          <w:i w:val="false"/>
          <w:color w:val="000000"/>
          <w:sz w:val="28"/>
        </w:rPr>
        <w:t>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 ___ жылғы "___" ______ </w:t>
      </w:r>
    </w:p>
    <w:p>
      <w:pPr>
        <w:spacing w:after="0"/>
        <w:ind w:left="0"/>
        <w:jc w:val="both"/>
      </w:pPr>
      <w:r>
        <w:rPr>
          <w:rFonts w:ascii="Times New Roman"/>
          <w:b w:val="false"/>
          <w:i w:val="false"/>
          <w:color w:val="000000"/>
          <w:sz w:val="28"/>
        </w:rPr>
        <w:t>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"Неке (ерлі-зайыптылық) және отбасы туралы"</w:t>
            </w:r>
          </w:p>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 жазбасы)</w:t>
      </w:r>
    </w:p>
    <w:p>
      <w:pPr>
        <w:spacing w:after="0"/>
        <w:ind w:left="0"/>
        <w:jc w:val="both"/>
      </w:pPr>
      <w:r>
        <w:rPr>
          <w:rFonts w:ascii="Times New Roman"/>
          <w:b w:val="false"/>
          <w:i w:val="false"/>
          <w:color w:val="000000"/>
          <w:sz w:val="28"/>
        </w:rPr>
        <w:t>
      № ______________________ берiлген күнi ________________________________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
      _______ 20 ___ жылғы "___"________бала асырап алу туралы соттың шешімі.</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w:t>
      </w:r>
    </w:p>
    <w:p>
      <w:pPr>
        <w:spacing w:after="0"/>
        <w:ind w:left="0"/>
        <w:jc w:val="both"/>
      </w:pPr>
      <w:r>
        <w:rPr>
          <w:rFonts w:ascii="Times New Roman"/>
          <w:b w:val="false"/>
          <w:i w:val="false"/>
          <w:color w:val="000000"/>
          <w:sz w:val="28"/>
        </w:rPr>
        <w:t xml:space="preserve">
      сомасы __________________________________________ теңгені құрайды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Басшы _____________________________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 және оны төлеу мөлшері </w:t>
      </w:r>
    </w:p>
    <w:bookmarkStart w:name="z42" w:id="28"/>
    <w:p>
      <w:pPr>
        <w:spacing w:after="0"/>
        <w:ind w:left="0"/>
        <w:jc w:val="left"/>
      </w:pPr>
      <w:r>
        <w:rPr>
          <w:rFonts w:ascii="Times New Roman"/>
          <w:b/>
          <w:i w:val="false"/>
          <w:color w:val="000000"/>
        </w:rPr>
        <w:t xml:space="preserve"> 1-тарау. Жалпы ережелер</w:t>
      </w:r>
    </w:p>
    <w:bookmarkEnd w:id="28"/>
    <w:p>
      <w:pPr>
        <w:spacing w:after="0"/>
        <w:ind w:left="0"/>
        <w:jc w:val="left"/>
      </w:pPr>
    </w:p>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w:t>
      </w:r>
      <w:r>
        <w:rPr>
          <w:rFonts w:ascii="Times New Roman"/>
          <w:b w:val="false"/>
          <w:i w:val="false"/>
          <w:color w:val="000000"/>
          <w:sz w:val="28"/>
        </w:rPr>
        <w:t>125-бабы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Start w:name="z45"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46" w:id="30"/>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0"/>
    <w:bookmarkStart w:name="z47" w:id="3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31"/>
    <w:bookmarkStart w:name="z48" w:id="32"/>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32"/>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9" w:id="3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3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50" w:id="3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34"/>
    <w:bookmarkStart w:name="z51" w:id="35"/>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35"/>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52" w:id="36"/>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36"/>
    <w:bookmarkStart w:name="z53" w:id="37"/>
    <w:p>
      <w:pPr>
        <w:spacing w:after="0"/>
        <w:ind w:left="0"/>
        <w:jc w:val="both"/>
      </w:pPr>
      <w:r>
        <w:rPr>
          <w:rFonts w:ascii="Times New Roman"/>
          <w:b w:val="false"/>
          <w:i w:val="false"/>
          <w:color w:val="000000"/>
          <w:sz w:val="28"/>
        </w:rPr>
        <w:t>
      10.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3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54" w:id="38"/>
    <w:p>
      <w:pPr>
        <w:spacing w:after="0"/>
        <w:ind w:left="0"/>
        <w:jc w:val="left"/>
      </w:pPr>
      <w:r>
        <w:rPr>
          <w:rFonts w:ascii="Times New Roman"/>
          <w:b/>
          <w:i w:val="false"/>
          <w:color w:val="000000"/>
        </w:rPr>
        <w:t xml:space="preserve"> 3-тарау.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тәртібі</w:t>
      </w:r>
    </w:p>
    <w:bookmarkEnd w:id="38"/>
    <w:bookmarkStart w:name="z55" w:id="39"/>
    <w:p>
      <w:pPr>
        <w:spacing w:after="0"/>
        <w:ind w:left="0"/>
        <w:jc w:val="both"/>
      </w:pPr>
      <w:r>
        <w:rPr>
          <w:rFonts w:ascii="Times New Roman"/>
          <w:b w:val="false"/>
          <w:i w:val="false"/>
          <w:color w:val="000000"/>
          <w:sz w:val="28"/>
        </w:rPr>
        <w:t>
      11.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қорғаншыларға немесе қамқоршыларға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39"/>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Start w:name="z56" w:id="40"/>
    <w:p>
      <w:pPr>
        <w:spacing w:after="0"/>
        <w:ind w:left="0"/>
        <w:jc w:val="both"/>
      </w:pPr>
      <w:r>
        <w:rPr>
          <w:rFonts w:ascii="Times New Roman"/>
          <w:b w:val="false"/>
          <w:i w:val="false"/>
          <w:color w:val="000000"/>
          <w:sz w:val="28"/>
        </w:rPr>
        <w:t>
      12.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40"/>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57" w:id="41"/>
    <w:p>
      <w:pPr>
        <w:spacing w:after="0"/>
        <w:ind w:left="0"/>
        <w:jc w:val="both"/>
      </w:pPr>
      <w:r>
        <w:rPr>
          <w:rFonts w:ascii="Times New Roman"/>
          <w:b w:val="false"/>
          <w:i w:val="false"/>
          <w:color w:val="000000"/>
          <w:sz w:val="28"/>
        </w:rPr>
        <w:t>
      13.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41"/>
    <w:bookmarkStart w:name="z58" w:id="42"/>
    <w:p>
      <w:pPr>
        <w:spacing w:after="0"/>
        <w:ind w:left="0"/>
        <w:jc w:val="both"/>
      </w:pPr>
      <w:r>
        <w:rPr>
          <w:rFonts w:ascii="Times New Roman"/>
          <w:b w:val="false"/>
          <w:i w:val="false"/>
          <w:color w:val="000000"/>
          <w:sz w:val="28"/>
        </w:rPr>
        <w:t>
      14.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42"/>
    <w:bookmarkStart w:name="z59" w:id="43"/>
    <w:p>
      <w:pPr>
        <w:spacing w:after="0"/>
        <w:ind w:left="0"/>
        <w:jc w:val="both"/>
      </w:pPr>
      <w:r>
        <w:rPr>
          <w:rFonts w:ascii="Times New Roman"/>
          <w:b w:val="false"/>
          <w:i w:val="false"/>
          <w:color w:val="000000"/>
          <w:sz w:val="28"/>
        </w:rPr>
        <w:t xml:space="preserve">
      15.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43"/>
    <w:bookmarkStart w:name="z60" w:id="44"/>
    <w:p>
      <w:pPr>
        <w:spacing w:after="0"/>
        <w:ind w:left="0"/>
        <w:jc w:val="both"/>
      </w:pPr>
      <w:r>
        <w:rPr>
          <w:rFonts w:ascii="Times New Roman"/>
          <w:b w:val="false"/>
          <w:i w:val="false"/>
          <w:color w:val="000000"/>
          <w:sz w:val="28"/>
        </w:rPr>
        <w:t>
      16.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44"/>
    <w:bookmarkStart w:name="z61" w:id="45"/>
    <w:p>
      <w:pPr>
        <w:spacing w:after="0"/>
        <w:ind w:left="0"/>
        <w:jc w:val="both"/>
      </w:pPr>
      <w:r>
        <w:rPr>
          <w:rFonts w:ascii="Times New Roman"/>
          <w:b w:val="false"/>
          <w:i w:val="false"/>
          <w:color w:val="000000"/>
          <w:sz w:val="28"/>
        </w:rPr>
        <w:t>
      17. Көрсетілетін қызметті алушы тұрғылықты жерінің ауысқаны туралы көрсетілетін қызметті берушіге көшкен күннен бастап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45"/>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бес жұмыс күні ішінде жүзеге асырылады.</w:t>
      </w:r>
    </w:p>
    <w:bookmarkStart w:name="z62" w:id="46"/>
    <w:p>
      <w:pPr>
        <w:spacing w:after="0"/>
        <w:ind w:left="0"/>
        <w:jc w:val="both"/>
      </w:pPr>
      <w:r>
        <w:rPr>
          <w:rFonts w:ascii="Times New Roman"/>
          <w:b w:val="false"/>
          <w:i w:val="false"/>
          <w:color w:val="000000"/>
          <w:sz w:val="28"/>
        </w:rPr>
        <w:t>
      18.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46"/>
    <w:bookmarkStart w:name="z63" w:id="47"/>
    <w:p>
      <w:pPr>
        <w:spacing w:after="0"/>
        <w:ind w:left="0"/>
        <w:jc w:val="both"/>
      </w:pPr>
      <w:r>
        <w:rPr>
          <w:rFonts w:ascii="Times New Roman"/>
          <w:b w:val="false"/>
          <w:i w:val="false"/>
          <w:color w:val="000000"/>
          <w:sz w:val="28"/>
        </w:rPr>
        <w:t>
      19. Көрсетілетін қызметті алушының жетім баланы (жетім балаларды) және ата-анасының қамқорлығынсыз қалған баланы (балаларды) күтіп-бағуға арналған жәрдемақыны пайдалануын бақылауды көрсетілетін қызметті беруші жүзеге асырады.</w:t>
      </w:r>
    </w:p>
    <w:bookmarkEnd w:id="47"/>
    <w:bookmarkStart w:name="z64" w:id="48"/>
    <w:p>
      <w:pPr>
        <w:spacing w:after="0"/>
        <w:ind w:left="0"/>
        <w:jc w:val="both"/>
      </w:pPr>
      <w:r>
        <w:rPr>
          <w:rFonts w:ascii="Times New Roman"/>
          <w:b w:val="false"/>
          <w:i w:val="false"/>
          <w:color w:val="000000"/>
          <w:sz w:val="28"/>
        </w:rPr>
        <w:t>
      20. Жетім баланы (жетім балаларды) және ата-анасының қамқорлығынсыз қалған баланы (балаларды) күтіп-бағуға жәрдемақы мынадай:</w:t>
      </w:r>
    </w:p>
    <w:bookmarkEnd w:id="48"/>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bookmarkStart w:name="z65" w:id="49"/>
    <w:p>
      <w:pPr>
        <w:spacing w:after="0"/>
        <w:ind w:left="0"/>
        <w:jc w:val="both"/>
      </w:pPr>
      <w:r>
        <w:rPr>
          <w:rFonts w:ascii="Times New Roman"/>
          <w:b w:val="false"/>
          <w:i w:val="false"/>
          <w:color w:val="000000"/>
          <w:sz w:val="28"/>
        </w:rPr>
        <w:t>
      21.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мынадай жағдайларда тоқтатылады:</w:t>
      </w:r>
    </w:p>
    <w:bookmarkEnd w:id="49"/>
    <w:p>
      <w:pPr>
        <w:spacing w:after="0"/>
        <w:ind w:left="0"/>
        <w:jc w:val="both"/>
      </w:pPr>
      <w:r>
        <w:rPr>
          <w:rFonts w:ascii="Times New Roman"/>
          <w:b w:val="false"/>
          <w:i w:val="false"/>
          <w:color w:val="000000"/>
          <w:sz w:val="28"/>
        </w:rPr>
        <w:t>
      1) қамқорлыққа алынушының кәмелеттік жасқа толуы;</w:t>
      </w:r>
    </w:p>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pPr>
        <w:spacing w:after="0"/>
        <w:ind w:left="0"/>
        <w:jc w:val="both"/>
      </w:pPr>
      <w:r>
        <w:rPr>
          <w:rFonts w:ascii="Times New Roman"/>
          <w:b w:val="false"/>
          <w:i w:val="false"/>
          <w:color w:val="000000"/>
          <w:sz w:val="28"/>
        </w:rPr>
        <w:t>
      3) қамқорлыққа алынушы баланың (балалардың) асырап алынуы;</w:t>
      </w:r>
    </w:p>
    <w:p>
      <w:pPr>
        <w:spacing w:after="0"/>
        <w:ind w:left="0"/>
        <w:jc w:val="both"/>
      </w:pPr>
      <w:r>
        <w:rPr>
          <w:rFonts w:ascii="Times New Roman"/>
          <w:b w:val="false"/>
          <w:i w:val="false"/>
          <w:color w:val="000000"/>
          <w:sz w:val="28"/>
        </w:rPr>
        <w:t xml:space="preserve">
      4) қорғаншының немесе қамқоршының </w:t>
      </w:r>
      <w:r>
        <w:rPr>
          <w:rFonts w:ascii="Times New Roman"/>
          <w:b w:val="false"/>
          <w:i w:val="false"/>
          <w:color w:val="000000"/>
          <w:sz w:val="28"/>
        </w:rPr>
        <w:t>Кодекске</w:t>
      </w:r>
      <w:r>
        <w:rPr>
          <w:rFonts w:ascii="Times New Roman"/>
          <w:b w:val="false"/>
          <w:i w:val="false"/>
          <w:color w:val="000000"/>
          <w:sz w:val="28"/>
        </w:rPr>
        <w:t xml:space="preserve"> сәйкес өз мiндеттерiн атқарудан босатылуы және шеттетілуі;</w:t>
      </w:r>
    </w:p>
    <w:p>
      <w:pPr>
        <w:spacing w:after="0"/>
        <w:ind w:left="0"/>
        <w:jc w:val="both"/>
      </w:pPr>
      <w:r>
        <w:rPr>
          <w:rFonts w:ascii="Times New Roman"/>
          <w:b w:val="false"/>
          <w:i w:val="false"/>
          <w:color w:val="000000"/>
          <w:sz w:val="28"/>
        </w:rPr>
        <w:t>
      5) қамқорлыққа алынушы баланың (балалардың) некеге тұруы;</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толық әрекетке қабiлеттi (эмансипацияланған) деп жариялануы;</w:t>
      </w:r>
    </w:p>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pPr>
        <w:spacing w:after="0"/>
        <w:ind w:left="0"/>
        <w:jc w:val="both"/>
      </w:pPr>
      <w:r>
        <w:rPr>
          <w:rFonts w:ascii="Times New Roman"/>
          <w:b w:val="false"/>
          <w:i w:val="false"/>
          <w:color w:val="000000"/>
          <w:sz w:val="28"/>
        </w:rPr>
        <w:t>
      8) баланың (балалардың) қайтыс болуы;</w:t>
      </w:r>
    </w:p>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Start w:name="z66" w:id="50"/>
    <w:p>
      <w:pPr>
        <w:spacing w:after="0"/>
        <w:ind w:left="0"/>
        <w:jc w:val="both"/>
      </w:pPr>
      <w:r>
        <w:rPr>
          <w:rFonts w:ascii="Times New Roman"/>
          <w:b w:val="false"/>
          <w:i w:val="false"/>
          <w:color w:val="000000"/>
          <w:sz w:val="28"/>
        </w:rPr>
        <w:t>
      22.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50"/>
    <w:bookmarkStart w:name="z67" w:id="51"/>
    <w:p>
      <w:pPr>
        <w:spacing w:after="0"/>
        <w:ind w:left="0"/>
        <w:jc w:val="both"/>
      </w:pPr>
      <w:r>
        <w:rPr>
          <w:rFonts w:ascii="Times New Roman"/>
          <w:b w:val="false"/>
          <w:i w:val="false"/>
          <w:color w:val="000000"/>
          <w:sz w:val="28"/>
        </w:rPr>
        <w:t>
      23.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бес жұмыс күні ішінде хабардар етеді.</w:t>
      </w:r>
    </w:p>
    <w:bookmarkEnd w:id="51"/>
    <w:bookmarkStart w:name="z68" w:id="52"/>
    <w:p>
      <w:pPr>
        <w:spacing w:after="0"/>
        <w:ind w:left="0"/>
        <w:jc w:val="both"/>
      </w:pPr>
      <w:r>
        <w:rPr>
          <w:rFonts w:ascii="Times New Roman"/>
          <w:b w:val="false"/>
          <w:i w:val="false"/>
          <w:color w:val="000000"/>
          <w:sz w:val="28"/>
        </w:rPr>
        <w:t>
      24. Жәрдемақы төлеудi тоқтату туралы шешім қабылданған күннен бастап бес жұмыс күні ішінде көрсетілетін қызмет беруші бұл туралы көрсетілетін қызмет алушыларды хабардар етеді.</w:t>
      </w:r>
    </w:p>
    <w:bookmarkEnd w:id="52"/>
    <w:bookmarkStart w:name="z69" w:id="53"/>
    <w:p>
      <w:pPr>
        <w:spacing w:after="0"/>
        <w:ind w:left="0"/>
        <w:jc w:val="both"/>
      </w:pPr>
      <w:r>
        <w:rPr>
          <w:rFonts w:ascii="Times New Roman"/>
          <w:b w:val="false"/>
          <w:i w:val="false"/>
          <w:color w:val="000000"/>
          <w:sz w:val="28"/>
        </w:rPr>
        <w:t>
      25.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53"/>
    <w:bookmarkStart w:name="z70" w:id="54"/>
    <w:p>
      <w:pPr>
        <w:spacing w:after="0"/>
        <w:ind w:left="0"/>
        <w:jc w:val="left"/>
      </w:pPr>
      <w:r>
        <w:rPr>
          <w:rFonts w:ascii="Times New Roman"/>
          <w:b/>
          <w:i w:val="false"/>
          <w:color w:val="000000"/>
        </w:rPr>
        <w:t xml:space="preserve"> 4-тарау.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 мөлшері және жәрдемақының пайдаланылуын бақылау</w:t>
      </w:r>
    </w:p>
    <w:bookmarkEnd w:id="54"/>
    <w:bookmarkStart w:name="z71" w:id="55"/>
    <w:p>
      <w:pPr>
        <w:spacing w:after="0"/>
        <w:ind w:left="0"/>
        <w:jc w:val="both"/>
      </w:pPr>
      <w:r>
        <w:rPr>
          <w:rFonts w:ascii="Times New Roman"/>
          <w:b w:val="false"/>
          <w:i w:val="false"/>
          <w:color w:val="000000"/>
          <w:sz w:val="28"/>
        </w:rPr>
        <w:t>
      26.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он айлық есептік көрсеткішті құрайды.</w:t>
      </w:r>
    </w:p>
    <w:bookmarkEnd w:id="55"/>
    <w:bookmarkStart w:name="z72" w:id="56"/>
    <w:p>
      <w:pPr>
        <w:spacing w:after="0"/>
        <w:ind w:left="0"/>
        <w:jc w:val="both"/>
      </w:pPr>
      <w:r>
        <w:rPr>
          <w:rFonts w:ascii="Times New Roman"/>
          <w:b w:val="false"/>
          <w:i w:val="false"/>
          <w:color w:val="000000"/>
          <w:sz w:val="28"/>
        </w:rPr>
        <w:t xml:space="preserve">
      27. Көрсетілетін қызмет беруші жетім баланы (жетім балаларды) және ата-анасының қамқорлығынсыз қалған баланы (балаларды) күтіп-бағуға жәрдемақының пайдаланылуын бақылауды жарты жылда 1 реттен сиретпей жүргізеді. Бақылауды жүзеге асыру тәртібі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көзделген.</w:t>
      </w:r>
    </w:p>
    <w:bookmarkEnd w:id="56"/>
    <w:bookmarkStart w:name="z73" w:id="57"/>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57"/>
    <w:bookmarkStart w:name="z74" w:id="58"/>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75" w:id="59"/>
    <w:p>
      <w:pPr>
        <w:spacing w:after="0"/>
        <w:ind w:left="0"/>
        <w:jc w:val="both"/>
      </w:pPr>
      <w:r>
        <w:rPr>
          <w:rFonts w:ascii="Times New Roman"/>
          <w:b w:val="false"/>
          <w:i w:val="false"/>
          <w:color w:val="000000"/>
          <w:sz w:val="28"/>
        </w:rPr>
        <w:t>
      29.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77" w:id="60"/>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көрсетілетін қызмет алушының өтініші</w:t>
      </w:r>
    </w:p>
    <w:bookmarkEnd w:id="60"/>
    <w:p>
      <w:pPr>
        <w:spacing w:after="0"/>
        <w:ind w:left="0"/>
        <w:jc w:val="both"/>
      </w:pPr>
      <w:r>
        <w:rPr>
          <w:rFonts w:ascii="Times New Roman"/>
          <w:b w:val="false"/>
          <w:i w:val="false"/>
          <w:color w:val="000000"/>
          <w:sz w:val="28"/>
        </w:rPr>
        <w:t xml:space="preserve">
      Ата-анасының қамқорлығынсыз қалған баланы (балаларды) асырап-бағуға </w:t>
      </w:r>
    </w:p>
    <w:p>
      <w:pPr>
        <w:spacing w:after="0"/>
        <w:ind w:left="0"/>
        <w:jc w:val="both"/>
      </w:pPr>
      <w:r>
        <w:rPr>
          <w:rFonts w:ascii="Times New Roman"/>
          <w:b w:val="false"/>
          <w:i w:val="false"/>
          <w:color w:val="000000"/>
          <w:sz w:val="28"/>
        </w:rPr>
        <w:t xml:space="preserve">
      жәрдемақы тағайындауды сұраймын 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p>
      <w:pPr>
        <w:spacing w:after="0"/>
        <w:ind w:left="0"/>
        <w:jc w:val="both"/>
      </w:pPr>
      <w:r>
        <w:rPr>
          <w:rFonts w:ascii="Times New Roman"/>
          <w:b w:val="false"/>
          <w:i w:val="false"/>
          <w:color w:val="000000"/>
          <w:sz w:val="28"/>
        </w:rPr>
        <w:t>
      балалардың жеке сәйкестендіру нөмірі)</w:t>
      </w:r>
    </w:p>
    <w:p>
      <w:pPr>
        <w:spacing w:after="0"/>
        <w:ind w:left="0"/>
        <w:jc w:val="both"/>
      </w:pPr>
      <w:r>
        <w:rPr>
          <w:rFonts w:ascii="Times New Roman"/>
          <w:b w:val="false"/>
          <w:i w:val="false"/>
          <w:color w:val="000000"/>
          <w:sz w:val="28"/>
        </w:rPr>
        <w:t>
      Көрсетілетін қызмет алушының</w:t>
      </w:r>
    </w:p>
    <w:p>
      <w:pPr>
        <w:spacing w:after="0"/>
        <w:ind w:left="0"/>
        <w:jc w:val="both"/>
      </w:pPr>
      <w:r>
        <w:rPr>
          <w:rFonts w:ascii="Times New Roman"/>
          <w:b w:val="false"/>
          <w:i w:val="false"/>
          <w:color w:val="000000"/>
          <w:sz w:val="28"/>
        </w:rPr>
        <w:t>
      Тегі__________________________</w:t>
      </w:r>
    </w:p>
    <w:p>
      <w:pPr>
        <w:spacing w:after="0"/>
        <w:ind w:left="0"/>
        <w:jc w:val="both"/>
      </w:pPr>
      <w:r>
        <w:rPr>
          <w:rFonts w:ascii="Times New Roman"/>
          <w:b w:val="false"/>
          <w:i w:val="false"/>
          <w:color w:val="000000"/>
          <w:sz w:val="28"/>
        </w:rPr>
        <w:t>
      Аты _____________________ Әкесінің аты (бар болғанда)____________________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туралы </w:t>
      </w:r>
    </w:p>
    <w:p>
      <w:pPr>
        <w:spacing w:after="0"/>
        <w:ind w:left="0"/>
        <w:jc w:val="both"/>
      </w:pPr>
      <w:r>
        <w:rPr>
          <w:rFonts w:ascii="Times New Roman"/>
          <w:b w:val="false"/>
          <w:i w:val="false"/>
          <w:color w:val="000000"/>
          <w:sz w:val="28"/>
        </w:rPr>
        <w:t>
      органның бұйрыңғы</w:t>
      </w:r>
    </w:p>
    <w:p>
      <w:pPr>
        <w:spacing w:after="0"/>
        <w:ind w:left="0"/>
        <w:jc w:val="both"/>
      </w:pPr>
      <w:r>
        <w:rPr>
          <w:rFonts w:ascii="Times New Roman"/>
          <w:b w:val="false"/>
          <w:i w:val="false"/>
          <w:color w:val="000000"/>
          <w:sz w:val="28"/>
        </w:rPr>
        <w:t>
      Көрсетілетін қызмет алушының жеке басын растайтын құжаттың түрі __________</w:t>
      </w:r>
    </w:p>
    <w:p>
      <w:pPr>
        <w:spacing w:after="0"/>
        <w:ind w:left="0"/>
        <w:jc w:val="both"/>
      </w:pPr>
      <w:r>
        <w:rPr>
          <w:rFonts w:ascii="Times New Roman"/>
          <w:b w:val="false"/>
          <w:i w:val="false"/>
          <w:color w:val="000000"/>
          <w:sz w:val="28"/>
        </w:rPr>
        <w:t>
      Сериясы ___________нөмірі _______________ кiм берді _____________________</w:t>
      </w:r>
    </w:p>
    <w:p>
      <w:pPr>
        <w:spacing w:after="0"/>
        <w:ind w:left="0"/>
        <w:jc w:val="both"/>
      </w:pPr>
      <w:r>
        <w:rPr>
          <w:rFonts w:ascii="Times New Roman"/>
          <w:b w:val="false"/>
          <w:i w:val="false"/>
          <w:color w:val="000000"/>
          <w:sz w:val="28"/>
        </w:rPr>
        <w:t>
      Жеке сәйкестендiру нөмiрi ______________________________________________</w:t>
      </w:r>
    </w:p>
    <w:p>
      <w:pPr>
        <w:spacing w:after="0"/>
        <w:ind w:left="0"/>
        <w:jc w:val="both"/>
      </w:pPr>
      <w:r>
        <w:rPr>
          <w:rFonts w:ascii="Times New Roman"/>
          <w:b w:val="false"/>
          <w:i w:val="false"/>
          <w:color w:val="000000"/>
          <w:sz w:val="28"/>
        </w:rPr>
        <w:t>
      Дербес шотының № _____________ Банктiң атауы __________________________</w:t>
      </w:r>
    </w:p>
    <w:p>
      <w:pPr>
        <w:spacing w:after="0"/>
        <w:ind w:left="0"/>
        <w:jc w:val="both"/>
      </w:pPr>
      <w:r>
        <w:rPr>
          <w:rFonts w:ascii="Times New Roman"/>
          <w:b w:val="false"/>
          <w:i w:val="false"/>
          <w:color w:val="000000"/>
          <w:sz w:val="28"/>
        </w:rPr>
        <w:t>
      Жеке сәйкестендiру нөмiрi (ЖСН) ________________________________________</w:t>
      </w:r>
    </w:p>
    <w:p>
      <w:pPr>
        <w:spacing w:after="0"/>
        <w:ind w:left="0"/>
        <w:jc w:val="both"/>
      </w:pPr>
      <w:r>
        <w:rPr>
          <w:rFonts w:ascii="Times New Roman"/>
          <w:b w:val="false"/>
          <w:i w:val="false"/>
          <w:color w:val="000000"/>
          <w:sz w:val="28"/>
        </w:rPr>
        <w:t xml:space="preserve">
      Жеке мәліметтер өзгерген жағдайда 15 жұмыс күні iшiнде ол туралы мәліметті міндетті </w:t>
      </w:r>
    </w:p>
    <w:p>
      <w:pPr>
        <w:spacing w:after="0"/>
        <w:ind w:left="0"/>
        <w:jc w:val="both"/>
      </w:pPr>
      <w:r>
        <w:rPr>
          <w:rFonts w:ascii="Times New Roman"/>
          <w:b w:val="false"/>
          <w:i w:val="false"/>
          <w:color w:val="000000"/>
          <w:sz w:val="28"/>
        </w:rPr>
        <w:t>
      түрде хабарлаймын.</w:t>
      </w:r>
    </w:p>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p>
      <w:pPr>
        <w:spacing w:after="0"/>
        <w:ind w:left="0"/>
        <w:jc w:val="both"/>
      </w:pPr>
      <w:r>
        <w:rPr>
          <w:rFonts w:ascii="Times New Roman"/>
          <w:b w:val="false"/>
          <w:i w:val="false"/>
          <w:color w:val="000000"/>
          <w:sz w:val="28"/>
        </w:rPr>
        <w:t>
      туралы маған ескертiлдi.</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20__жылғы"___"_____________ _______________________________ </w:t>
      </w:r>
    </w:p>
    <w:p>
      <w:pPr>
        <w:spacing w:after="0"/>
        <w:ind w:left="0"/>
        <w:jc w:val="both"/>
      </w:pPr>
      <w:r>
        <w:rPr>
          <w:rFonts w:ascii="Times New Roman"/>
          <w:b w:val="false"/>
          <w:i w:val="false"/>
          <w:color w:val="000000"/>
          <w:sz w:val="28"/>
        </w:rPr>
        <w:t>
      (көрсетілетін қызмет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Көрсетілетін қызмет алушыларға жетім баланы (жетім балаларды) және ата-анасының қамқорлығынсыз қалған баланы (балаларды) асырап-бағуға жәрдемақы тағайындау (тағайындаудан бас тарту) туралы шешім</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"___"__________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 берушінің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xml:space="preserve">
      Азамат (ша)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Органның қорғаншылық немесе қамқоршылық тағайындау туралы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w:t>
      </w:r>
    </w:p>
    <w:p>
      <w:pPr>
        <w:spacing w:after="0"/>
        <w:ind w:left="0"/>
        <w:jc w:val="both"/>
      </w:pPr>
      <w:r>
        <w:rPr>
          <w:rFonts w:ascii="Times New Roman"/>
          <w:b w:val="false"/>
          <w:i w:val="false"/>
          <w:color w:val="000000"/>
          <w:sz w:val="28"/>
        </w:rPr>
        <w:t>
      Белгіленген жәрдемақы сомасы 20___ жылдың _________ дан 20___ жылдың</w:t>
      </w:r>
    </w:p>
    <w:p>
      <w:pPr>
        <w:spacing w:after="0"/>
        <w:ind w:left="0"/>
        <w:jc w:val="both"/>
      </w:pPr>
      <w:r>
        <w:rPr>
          <w:rFonts w:ascii="Times New Roman"/>
          <w:b w:val="false"/>
          <w:i w:val="false"/>
          <w:color w:val="000000"/>
          <w:sz w:val="28"/>
        </w:rPr>
        <w:t xml:space="preserve">
      _________ ға дейін ____________________________________ теңге сомасында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Баланың тегі, аты, әкесінің аты (бар болғанда) ___________________________</w:t>
      </w:r>
    </w:p>
    <w:p>
      <w:pPr>
        <w:spacing w:after="0"/>
        <w:ind w:left="0"/>
        <w:jc w:val="both"/>
      </w:pPr>
      <w:r>
        <w:rPr>
          <w:rFonts w:ascii="Times New Roman"/>
          <w:b w:val="false"/>
          <w:i w:val="false"/>
          <w:color w:val="000000"/>
          <w:sz w:val="28"/>
        </w:rPr>
        <w:t>
      жәрдемақы _________________ ден ____________ ға дейін ___________ теңге</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Басшы тегі, аты, әкесінің аты (бар болғанда)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қағидалары</w:t>
      </w:r>
    </w:p>
    <w:bookmarkStart w:name="z88" w:id="61"/>
    <w:p>
      <w:pPr>
        <w:spacing w:after="0"/>
        <w:ind w:left="0"/>
        <w:jc w:val="left"/>
      </w:pPr>
      <w:r>
        <w:rPr>
          <w:rFonts w:ascii="Times New Roman"/>
          <w:b/>
          <w:i w:val="false"/>
          <w:color w:val="000000"/>
        </w:rPr>
        <w:t xml:space="preserve"> 1-тарау. Жалпы ережелер</w:t>
      </w:r>
    </w:p>
    <w:bookmarkEnd w:id="61"/>
    <w:p>
      <w:pPr>
        <w:spacing w:after="0"/>
        <w:ind w:left="0"/>
        <w:jc w:val="left"/>
      </w:pPr>
    </w:p>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"Неке (ерлі-зайыптылық) және отбасы туралы" Кодексінің 133-бабының </w:t>
      </w:r>
      <w:r>
        <w:rPr>
          <w:rFonts w:ascii="Times New Roman"/>
          <w:b w:val="false"/>
          <w:i w:val="false"/>
          <w:color w:val="000000"/>
          <w:sz w:val="28"/>
        </w:rPr>
        <w:t>3-тармағы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Start w:name="z91" w:id="62"/>
    <w:p>
      <w:pPr>
        <w:spacing w:after="0"/>
        <w:ind w:left="0"/>
        <w:jc w:val="left"/>
      </w:pPr>
      <w:r>
        <w:rPr>
          <w:rFonts w:ascii="Times New Roman"/>
          <w:b/>
          <w:i w:val="false"/>
          <w:color w:val="000000"/>
        </w:rPr>
        <w:t xml:space="preserve"> 2-тарау. Мемлекеттік қызмет көрсету тәртібі</w:t>
      </w:r>
    </w:p>
    <w:bookmarkEnd w:id="62"/>
    <w:bookmarkStart w:name="z92" w:id="63"/>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63"/>
    <w:bookmarkStart w:name="z93" w:id="64"/>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64"/>
    <w:bookmarkStart w:name="z94" w:id="65"/>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65"/>
    <w:bookmarkStart w:name="z95" w:id="66"/>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66"/>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96" w:id="67"/>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67"/>
    <w:bookmarkStart w:name="z97" w:id="68"/>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ресімдейді.</w:t>
      </w:r>
    </w:p>
    <w:bookmarkEnd w:id="68"/>
    <w:bookmarkStart w:name="z98" w:id="69"/>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69"/>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Start w:name="z99" w:id="70"/>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70"/>
    <w:bookmarkStart w:name="z100" w:id="71"/>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03" w:id="72"/>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72"/>
    <w:bookmarkStart w:name="z104" w:id="73"/>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73"/>
    <w:bookmarkStart w:name="z105" w:id="74"/>
    <w:p>
      <w:pPr>
        <w:spacing w:after="0"/>
        <w:ind w:left="0"/>
        <w:jc w:val="both"/>
      </w:pPr>
      <w:r>
        <w:rPr>
          <w:rFonts w:ascii="Times New Roman"/>
          <w:b w:val="false"/>
          <w:i w:val="false"/>
          <w:color w:val="000000"/>
          <w:sz w:val="28"/>
        </w:rPr>
        <w:t>
      15. Көрсетілетін қызмет алушыға ақша қаражатын тағайындау туралы шешімнің негізінде көрсетілетін қызмет берушіге бес жұмыс күні ішінде патронат тәрбиешілерге ақша қаражатын төлеуді жүргізеді.</w:t>
      </w:r>
    </w:p>
    <w:bookmarkEnd w:id="74"/>
    <w:bookmarkStart w:name="z106" w:id="75"/>
    <w:p>
      <w:pPr>
        <w:spacing w:after="0"/>
        <w:ind w:left="0"/>
        <w:jc w:val="both"/>
      </w:pPr>
      <w:r>
        <w:rPr>
          <w:rFonts w:ascii="Times New Roman"/>
          <w:b w:val="false"/>
          <w:i w:val="false"/>
          <w:color w:val="000000"/>
          <w:sz w:val="28"/>
        </w:rPr>
        <w:t xml:space="preserve">
      16. Патронаттық тәрбиедегі балаға (балаларға) бөлінетін ақша қаражатын төлеудi мерзiмiнен бұрын тоқтатуға әкеп соғатын,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жағдайларды қоспағанда, ол қамқорлықтағы бала 18 жасқа толғанға дейiн көрсетілетін қызмет алушыға тағайындалады және төленедi.</w:t>
      </w:r>
    </w:p>
    <w:bookmarkEnd w:id="75"/>
    <w:bookmarkStart w:name="z107" w:id="76"/>
    <w:p>
      <w:pPr>
        <w:spacing w:after="0"/>
        <w:ind w:left="0"/>
        <w:jc w:val="both"/>
      </w:pPr>
      <w:r>
        <w:rPr>
          <w:rFonts w:ascii="Times New Roman"/>
          <w:b w:val="false"/>
          <w:i w:val="false"/>
          <w:color w:val="000000"/>
          <w:sz w:val="28"/>
        </w:rPr>
        <w:t>
      17. Көрсетілетін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76"/>
    <w:bookmarkStart w:name="z108" w:id="77"/>
    <w:p>
      <w:pPr>
        <w:spacing w:after="0"/>
        <w:ind w:left="0"/>
        <w:jc w:val="both"/>
      </w:pPr>
      <w:r>
        <w:rPr>
          <w:rFonts w:ascii="Times New Roman"/>
          <w:b w:val="false"/>
          <w:i w:val="false"/>
          <w:color w:val="000000"/>
          <w:sz w:val="28"/>
        </w:rPr>
        <w:t>
      18. Патронат тәрбиешiге баланы (балаларды) күтіп-бағуға бөлінетін ақша қаражатын төлеу мынадай негiздемелер бойынша тоқтатылады:</w:t>
      </w:r>
    </w:p>
    <w:bookmarkEnd w:id="77"/>
    <w:p>
      <w:pPr>
        <w:spacing w:after="0"/>
        <w:ind w:left="0"/>
        <w:jc w:val="both"/>
      </w:pPr>
      <w:r>
        <w:rPr>
          <w:rFonts w:ascii="Times New Roman"/>
          <w:b w:val="false"/>
          <w:i w:val="false"/>
          <w:color w:val="000000"/>
          <w:sz w:val="28"/>
        </w:rPr>
        <w:t>
      1) қамқорлықтағы баланың кәмелетке толуы;</w:t>
      </w:r>
    </w:p>
    <w:p>
      <w:pPr>
        <w:spacing w:after="0"/>
        <w:ind w:left="0"/>
        <w:jc w:val="both"/>
      </w:pPr>
      <w:r>
        <w:rPr>
          <w:rFonts w:ascii="Times New Roman"/>
          <w:b w:val="false"/>
          <w:i w:val="false"/>
          <w:color w:val="000000"/>
          <w:sz w:val="28"/>
        </w:rPr>
        <w:t>
      2)қамқорлықтағы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pPr>
        <w:spacing w:after="0"/>
        <w:ind w:left="0"/>
        <w:jc w:val="both"/>
      </w:pPr>
      <w:r>
        <w:rPr>
          <w:rFonts w:ascii="Times New Roman"/>
          <w:b w:val="false"/>
          <w:i w:val="false"/>
          <w:color w:val="000000"/>
          <w:sz w:val="28"/>
        </w:rPr>
        <w:t>
      3) қамқорлықтағы баланы асырап алу;</w:t>
      </w:r>
    </w:p>
    <w:p>
      <w:pPr>
        <w:spacing w:after="0"/>
        <w:ind w:left="0"/>
        <w:jc w:val="both"/>
      </w:pPr>
      <w:r>
        <w:rPr>
          <w:rFonts w:ascii="Times New Roman"/>
          <w:b w:val="false"/>
          <w:i w:val="false"/>
          <w:color w:val="000000"/>
          <w:sz w:val="28"/>
        </w:rPr>
        <w:t>
      4) патронат тәрбиешiнiң өз мiндеттерiн атқарудан шеттетілуі;</w:t>
      </w:r>
    </w:p>
    <w:p>
      <w:pPr>
        <w:spacing w:after="0"/>
        <w:ind w:left="0"/>
        <w:jc w:val="both"/>
      </w:pPr>
      <w:r>
        <w:rPr>
          <w:rFonts w:ascii="Times New Roman"/>
          <w:b w:val="false"/>
          <w:i w:val="false"/>
          <w:color w:val="000000"/>
          <w:sz w:val="28"/>
        </w:rPr>
        <w:t>
      5) шарт мерзiмiнiң өтуi немесе оның мерзiмiнен бұрын бұзылуы.</w:t>
      </w:r>
    </w:p>
    <w:bookmarkStart w:name="z109" w:id="78"/>
    <w:p>
      <w:pPr>
        <w:spacing w:after="0"/>
        <w:ind w:left="0"/>
        <w:jc w:val="both"/>
      </w:pPr>
      <w:r>
        <w:rPr>
          <w:rFonts w:ascii="Times New Roman"/>
          <w:b w:val="false"/>
          <w:i w:val="false"/>
          <w:color w:val="000000"/>
          <w:sz w:val="28"/>
        </w:rPr>
        <w:t>
      19. Патронат тәрбиешіге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78"/>
    <w:bookmarkStart w:name="z110" w:id="79"/>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патронат тәрбиешіні ақша қаражатын төлеудiң тоқтатылғаны туралы хабардар етеді.</w:t>
      </w:r>
    </w:p>
    <w:bookmarkEnd w:id="79"/>
    <w:bookmarkStart w:name="z111" w:id="80"/>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80"/>
    <w:bookmarkStart w:name="z112" w:id="81"/>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81"/>
    <w:bookmarkStart w:name="z113" w:id="82"/>
    <w:p>
      <w:pPr>
        <w:spacing w:after="0"/>
        <w:ind w:left="0"/>
        <w:jc w:val="both"/>
      </w:pPr>
      <w:r>
        <w:rPr>
          <w:rFonts w:ascii="Times New Roman"/>
          <w:b w:val="false"/>
          <w:i w:val="false"/>
          <w:color w:val="000000"/>
          <w:sz w:val="28"/>
        </w:rPr>
        <w:t>
      23. Патронат тәрбиеші шығыстарды есепке алуды ақша қаражатының кірісі және шығысы бойынша жазбалар түрінде жүргізеді.</w:t>
      </w:r>
    </w:p>
    <w:bookmarkEnd w:id="82"/>
    <w:bookmarkStart w:name="z114" w:id="83"/>
    <w:p>
      <w:pPr>
        <w:spacing w:after="0"/>
        <w:ind w:left="0"/>
        <w:jc w:val="left"/>
      </w:pPr>
      <w:r>
        <w:rPr>
          <w:rFonts w:ascii="Times New Roman"/>
          <w:b/>
          <w:i w:val="false"/>
          <w:color w:val="000000"/>
        </w:rPr>
        <w:t xml:space="preserve"> 4-тарау. Патронат тәрбиешiлерге берiлген баланы (балаларды) күтіп-бағуға бөлінетін ақша қаражатын төлеу мөлшері</w:t>
      </w:r>
    </w:p>
    <w:bookmarkEnd w:id="83"/>
    <w:bookmarkStart w:name="z115" w:id="84"/>
    <w:p>
      <w:pPr>
        <w:spacing w:after="0"/>
        <w:ind w:left="0"/>
        <w:jc w:val="both"/>
      </w:pPr>
      <w:r>
        <w:rPr>
          <w:rFonts w:ascii="Times New Roman"/>
          <w:b w:val="false"/>
          <w:i w:val="false"/>
          <w:color w:val="000000"/>
          <w:sz w:val="28"/>
        </w:rPr>
        <w:t>
      24. Патронат тәрбиешiлерге берiлген баланы (балаларды) күтіп-бағуға бөлінетін ақша қаражатын төлеу ай сайын мынадай мөлшерде жүргiзiледi:</w:t>
      </w:r>
    </w:p>
    <w:bookmarkEnd w:id="84"/>
    <w:p>
      <w:pPr>
        <w:spacing w:after="0"/>
        <w:ind w:left="0"/>
        <w:jc w:val="both"/>
      </w:pPr>
      <w:r>
        <w:rPr>
          <w:rFonts w:ascii="Times New Roman"/>
          <w:b w:val="false"/>
          <w:i w:val="false"/>
          <w:color w:val="000000"/>
          <w:sz w:val="28"/>
        </w:rPr>
        <w:t>
      1) мектеп жасына дейiнгi бiр бала үшiн тамақтану – 6 айлық есептiк көрсеткiш;</w:t>
      </w:r>
    </w:p>
    <w:p>
      <w:pPr>
        <w:spacing w:after="0"/>
        <w:ind w:left="0"/>
        <w:jc w:val="both"/>
      </w:pPr>
      <w:r>
        <w:rPr>
          <w:rFonts w:ascii="Times New Roman"/>
          <w:b w:val="false"/>
          <w:i w:val="false"/>
          <w:color w:val="000000"/>
          <w:sz w:val="28"/>
        </w:rPr>
        <w:t>
      2) мектеп жасындағы бiр бала үшiн тамақтану – 7 айлық есептiк көрсеткiш;</w:t>
      </w:r>
    </w:p>
    <w:p>
      <w:pPr>
        <w:spacing w:after="0"/>
        <w:ind w:left="0"/>
        <w:jc w:val="both"/>
      </w:pPr>
      <w:r>
        <w:rPr>
          <w:rFonts w:ascii="Times New Roman"/>
          <w:b w:val="false"/>
          <w:i w:val="false"/>
          <w:color w:val="000000"/>
          <w:sz w:val="28"/>
        </w:rPr>
        <w:t>
      3) бiр баланың киiм-кешегi, аяқ киiмi және жұмсақ мүкәммалы – 3 айлық есептiк көрсеткiш.</w:t>
      </w:r>
    </w:p>
    <w:bookmarkStart w:name="z116" w:id="85"/>
    <w:p>
      <w:pPr>
        <w:spacing w:after="0"/>
        <w:ind w:left="0"/>
        <w:jc w:val="both"/>
      </w:pPr>
      <w:r>
        <w:rPr>
          <w:rFonts w:ascii="Times New Roman"/>
          <w:b w:val="false"/>
          <w:i w:val="false"/>
          <w:color w:val="000000"/>
          <w:sz w:val="28"/>
        </w:rPr>
        <w:t>
      25. Көрсетілетін қызмет беруші патронат тәрбиешiлерге берiлген баланы (балаларды) күтіп-бағуға бөлінетін ақша қаражатының жұмсалуын бақылауды жарты жылда кемінде 1 рет жүргізеді.</w:t>
      </w:r>
    </w:p>
    <w:bookmarkEnd w:id="85"/>
    <w:bookmarkStart w:name="z117" w:id="86"/>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86"/>
    <w:bookmarkStart w:name="z118" w:id="87"/>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8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19" w:id="88"/>
    <w:p>
      <w:pPr>
        <w:spacing w:after="0"/>
        <w:ind w:left="0"/>
        <w:jc w:val="both"/>
      </w:pPr>
      <w:r>
        <w:rPr>
          <w:rFonts w:ascii="Times New Roman"/>
          <w:b w:val="false"/>
          <w:i w:val="false"/>
          <w:color w:val="000000"/>
          <w:sz w:val="28"/>
        </w:rPr>
        <w:t>
      27.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121" w:id="89"/>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89"/>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____________________________________(баланың (балалардың) тегі, аты, әкесінің аты (бар болғанда),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қағидалары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Сіз _________________(органның мекенжайы) мекенжайы бойынша орналасқан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4-қосымша</w:t>
            </w:r>
          </w:p>
        </w:tc>
      </w:tr>
    </w:tbl>
    <w:bookmarkStart w:name="z127" w:id="90"/>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9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w:t>
      </w:r>
    </w:p>
    <w:p>
      <w:pPr>
        <w:spacing w:after="0"/>
        <w:ind w:left="0"/>
        <w:jc w:val="both"/>
      </w:pPr>
      <w:r>
        <w:rPr>
          <w:rFonts w:ascii="Times New Roman"/>
          <w:b w:val="false"/>
          <w:i w:val="false"/>
          <w:color w:val="000000"/>
          <w:sz w:val="28"/>
        </w:rPr>
        <w:t>
      Баланың туған жылы 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шарт _________________________</w:t>
      </w:r>
    </w:p>
    <w:p>
      <w:pPr>
        <w:spacing w:after="0"/>
        <w:ind w:left="0"/>
        <w:jc w:val="both"/>
      </w:pPr>
      <w:r>
        <w:rPr>
          <w:rFonts w:ascii="Times New Roman"/>
          <w:b w:val="false"/>
          <w:i w:val="false"/>
          <w:color w:val="000000"/>
          <w:sz w:val="28"/>
        </w:rPr>
        <w:t>
      Бекітілген күні 20 ___ жылғы "___" 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20____ жылғы "___" ____________ 20____ жылғы "___" ____________ дейін</w:t>
      </w:r>
    </w:p>
    <w:p>
      <w:pPr>
        <w:spacing w:after="0"/>
        <w:ind w:left="0"/>
        <w:jc w:val="both"/>
      </w:pPr>
      <w:r>
        <w:rPr>
          <w:rFonts w:ascii="Times New Roman"/>
          <w:b w:val="false"/>
          <w:i w:val="false"/>
          <w:color w:val="000000"/>
          <w:sz w:val="28"/>
        </w:rPr>
        <w:t>
      _____________ теңге сомасында (жазбаша)</w:t>
      </w:r>
    </w:p>
    <w:p>
      <w:pPr>
        <w:spacing w:after="0"/>
        <w:ind w:left="0"/>
        <w:jc w:val="both"/>
      </w:pPr>
      <w:r>
        <w:rPr>
          <w:rFonts w:ascii="Times New Roman"/>
          <w:b w:val="false"/>
          <w:i w:val="false"/>
          <w:color w:val="000000"/>
          <w:sz w:val="28"/>
        </w:rPr>
        <w:t>
      Айлық есептік көрсеткіштің өзгеруімен байланысты тағайындалған ақшалай</w:t>
      </w:r>
    </w:p>
    <w:p>
      <w:pPr>
        <w:spacing w:after="0"/>
        <w:ind w:left="0"/>
        <w:jc w:val="both"/>
      </w:pPr>
      <w:r>
        <w:rPr>
          <w:rFonts w:ascii="Times New Roman"/>
          <w:b w:val="false"/>
          <w:i w:val="false"/>
          <w:color w:val="000000"/>
          <w:sz w:val="28"/>
        </w:rPr>
        <w:t>
      қаражат сомасы:</w:t>
      </w:r>
    </w:p>
    <w:p>
      <w:pPr>
        <w:spacing w:after="0"/>
        <w:ind w:left="0"/>
        <w:jc w:val="both"/>
      </w:pPr>
      <w:r>
        <w:rPr>
          <w:rFonts w:ascii="Times New Roman"/>
          <w:b w:val="false"/>
          <w:i w:val="false"/>
          <w:color w:val="000000"/>
          <w:sz w:val="28"/>
        </w:rPr>
        <w:t>
      Баланың (тегі, аты, әкесінің аты (бар болғанда)) ______________ жәрдемақы</w:t>
      </w:r>
    </w:p>
    <w:p>
      <w:pPr>
        <w:spacing w:after="0"/>
        <w:ind w:left="0"/>
        <w:jc w:val="both"/>
      </w:pPr>
      <w:r>
        <w:rPr>
          <w:rFonts w:ascii="Times New Roman"/>
          <w:b w:val="false"/>
          <w:i w:val="false"/>
          <w:color w:val="000000"/>
          <w:sz w:val="28"/>
        </w:rPr>
        <w:t>
      __________________ ден _________________ ға дейін ______________ теңге</w:t>
      </w:r>
    </w:p>
    <w:p>
      <w:pPr>
        <w:spacing w:after="0"/>
        <w:ind w:left="0"/>
        <w:jc w:val="both"/>
      </w:pPr>
      <w:r>
        <w:rPr>
          <w:rFonts w:ascii="Times New Roman"/>
          <w:b w:val="false"/>
          <w:i w:val="false"/>
          <w:color w:val="000000"/>
          <w:sz w:val="28"/>
        </w:rPr>
        <w:t xml:space="preserve">
      сомасында 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Ақшалай қаражатты тағайындаудан бас тарту себебі: ____________________</w:t>
      </w:r>
    </w:p>
    <w:p>
      <w:pPr>
        <w:spacing w:after="0"/>
        <w:ind w:left="0"/>
        <w:jc w:val="both"/>
      </w:pPr>
      <w:r>
        <w:rPr>
          <w:rFonts w:ascii="Times New Roman"/>
          <w:b w:val="false"/>
          <w:i w:val="false"/>
          <w:color w:val="000000"/>
          <w:sz w:val="28"/>
        </w:rPr>
        <w:t xml:space="preserve">
      Басшы ___________________________ </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Оқу-ағарту министрінің күші жойылған кейбір бұйрықтарының тізбесі</w:t>
      </w:r>
    </w:p>
    <w:bookmarkStart w:name="z130" w:id="91"/>
    <w:p>
      <w:pPr>
        <w:spacing w:after="0"/>
        <w:ind w:left="0"/>
        <w:jc w:val="both"/>
      </w:pPr>
      <w:r>
        <w:rPr>
          <w:rFonts w:ascii="Times New Roman"/>
          <w:b w:val="false"/>
          <w:i w:val="false"/>
          <w:color w:val="000000"/>
          <w:sz w:val="28"/>
        </w:rPr>
        <w:t xml:space="preserve">
      1.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7)-тармақшалары</w:t>
      </w:r>
      <w:r>
        <w:rPr>
          <w:rFonts w:ascii="Times New Roman"/>
          <w:b w:val="false"/>
          <w:i w:val="false"/>
          <w:color w:val="000000"/>
          <w:sz w:val="28"/>
        </w:rPr>
        <w:t xml:space="preserve"> (нормативтік құқықтық актілерді мемлекеттік тіркеу тізілімінде № 20478 болып тіркелген).</w:t>
      </w:r>
    </w:p>
    <w:bookmarkEnd w:id="91"/>
    <w:bookmarkStart w:name="z131" w:id="92"/>
    <w:p>
      <w:pPr>
        <w:spacing w:after="0"/>
        <w:ind w:left="0"/>
        <w:jc w:val="both"/>
      </w:pPr>
      <w:r>
        <w:rPr>
          <w:rFonts w:ascii="Times New Roman"/>
          <w:b w:val="false"/>
          <w:i w:val="false"/>
          <w:color w:val="000000"/>
          <w:sz w:val="28"/>
        </w:rPr>
        <w:t xml:space="preserve">
      2. "Кейбір бұйрықтарға өзгерістер мен толықтырулар енгізу туралы" Қазақстан Республикасы Білім және ғылым министрінің 2022 жылғы 21 ақпандағы № 55 бұйрығымен бекітілген өзгерістер мен толықтырулар енгізілетін кейбір бұйрықтар тізбесінің </w:t>
      </w:r>
      <w:r>
        <w:rPr>
          <w:rFonts w:ascii="Times New Roman"/>
          <w:b w:val="false"/>
          <w:i w:val="false"/>
          <w:color w:val="000000"/>
          <w:sz w:val="28"/>
        </w:rPr>
        <w:t>2- тармағының</w:t>
      </w:r>
      <w:r>
        <w:rPr>
          <w:rFonts w:ascii="Times New Roman"/>
          <w:b w:val="false"/>
          <w:i w:val="false"/>
          <w:color w:val="000000"/>
          <w:sz w:val="28"/>
        </w:rPr>
        <w:t xml:space="preserve">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жүз жиырма екінші, жүз жиырма үшінші, жүз жиырма төртінші, жүз жиырма бесінші, жүз жиырма алтыншы, жүз жиырма жетінші, жүз жиырма сегізінші, жүз жиырма тоғызыншы, жүз отызыншы, жүз отыз бірінші, жүз отыз екінші, жүз отыз үшінші, жүз отыз төртінші, жүз отыз бесінші, жүз отыз алтыншы, жүз отыз жетінші, жүз отыз сегізінші, жүз отыз тоғызыншы, жүз қырықыншы, жүз қырық бірінші, жүз қырық екінші, жүз қырық үшінші, жүз қырық төртінші, жүз қырық бесінші, жүз қырық алтыншы, жүз қырық жетінші, жүз қырық сегізінші, жүз қырық тоғызыншы, жүз еліуінші, жүз елу бірінші, жүз елу екінші, жүз елу үшінші, жүз елу төртінші абзацтар жүз тоқсан үшінші, жүз тоқсан төртінші, жүз тоқсан бесінші, жүз тоқсан алтыншы, жүз тоқсан жетінші, жүз тоқсан сегізінші,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абзацтары (нормативтік құқықтық актілерді мемлекеттік тіркеу тізілімінде № 26885 болып тіркелген).</w:t>
      </w:r>
    </w:p>
    <w:bookmarkEnd w:id="92"/>
    <w:bookmarkStart w:name="z132" w:id="93"/>
    <w:p>
      <w:pPr>
        <w:spacing w:after="0"/>
        <w:ind w:left="0"/>
        <w:jc w:val="both"/>
      </w:pPr>
      <w:r>
        <w:rPr>
          <w:rFonts w:ascii="Times New Roman"/>
          <w:b w:val="false"/>
          <w:i w:val="false"/>
          <w:color w:val="000000"/>
          <w:sz w:val="28"/>
        </w:rPr>
        <w:t xml:space="preserve">
      3. "Кейбір бұйрықтарға өзгерістер енгізу туралы" Қазақстан Республикасы Оқу-ағарту министрінің 2022 жылғы 3 қазандағы № 414 бұйрығымен бекітілген өзгерістер енгізілетін кейбір бұйрықтар тізбесінің </w:t>
      </w:r>
      <w:r>
        <w:rPr>
          <w:rFonts w:ascii="Times New Roman"/>
          <w:b w:val="false"/>
          <w:i w:val="false"/>
          <w:color w:val="000000"/>
          <w:sz w:val="28"/>
        </w:rPr>
        <w:t>3- тармағының</w:t>
      </w:r>
      <w:r>
        <w:rPr>
          <w:rFonts w:ascii="Times New Roman"/>
          <w:b w:val="false"/>
          <w:i w:val="false"/>
          <w:color w:val="000000"/>
          <w:sz w:val="28"/>
        </w:rPr>
        <w:t xml:space="preserve">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абзацтары,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абзацтары (нормативтік құқықтық актілерді мемлекеттік тіркеу тізілімінде № 30011 болып тіркелген).</w:t>
      </w:r>
    </w:p>
    <w:bookmarkEnd w:id="93"/>
    <w:bookmarkStart w:name="z133" w:id="94"/>
    <w:p>
      <w:pPr>
        <w:spacing w:after="0"/>
        <w:ind w:left="0"/>
        <w:jc w:val="both"/>
      </w:pPr>
      <w:r>
        <w:rPr>
          <w:rFonts w:ascii="Times New Roman"/>
          <w:b w:val="false"/>
          <w:i w:val="false"/>
          <w:color w:val="000000"/>
          <w:sz w:val="28"/>
        </w:rPr>
        <w:t xml:space="preserve">
      4.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мен толықтыру енгізу туралы" Қазақстан Республикасы Оқу-ағарту министрінің 2023 жылғы 12 сәуірдегі № 95 бұйрығы </w:t>
      </w:r>
      <w:r>
        <w:rPr>
          <w:rFonts w:ascii="Times New Roman"/>
          <w:b w:val="false"/>
          <w:i w:val="false"/>
          <w:color w:val="000000"/>
          <w:sz w:val="28"/>
        </w:rPr>
        <w:t>1-тармағының</w:t>
      </w:r>
      <w:r>
        <w:rPr>
          <w:rFonts w:ascii="Times New Roman"/>
          <w:b w:val="false"/>
          <w:i w:val="false"/>
          <w:color w:val="000000"/>
          <w:sz w:val="28"/>
        </w:rPr>
        <w:t xml:space="preserve"> қырық бесінші, қырық алтыншы, қырық жетінші, қырық сегізінші абзацтары (нормативтік құқықтық актілерді мемлекеттік тіркеу тізілімінде № 32291 болып тіркелген).</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